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A842B0" w:rsidRDefault="00367D75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>
        <w:rPr>
          <w:b/>
          <w:noProof/>
          <w:color w:val="C0504D" w:themeColor="accent2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7A158277" wp14:editId="263B198D">
            <wp:simplePos x="0" y="0"/>
            <wp:positionH relativeFrom="column">
              <wp:posOffset>4586274</wp:posOffset>
            </wp:positionH>
            <wp:positionV relativeFrom="paragraph">
              <wp:posOffset>-142875</wp:posOffset>
            </wp:positionV>
            <wp:extent cx="1367625" cy="1050056"/>
            <wp:effectExtent l="0" t="0" r="4445" b="0"/>
            <wp:wrapNone/>
            <wp:docPr id="7" name="Picture 7" descr="E:\HOM Monthly Lessons\Plums\clipart and resources\Pl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HOM Monthly Lessons\Plums\clipart and resources\Plu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625" cy="1050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A842B0">
        <w:rPr>
          <w:b/>
          <w:color w:val="632423" w:themeColor="accent2" w:themeShade="80"/>
          <w:sz w:val="28"/>
          <w:szCs w:val="28"/>
        </w:rPr>
        <w:t>Harvest Objectives</w:t>
      </w:r>
    </w:p>
    <w:p w:rsidR="00546F4F" w:rsidRPr="00546F4F" w:rsidRDefault="00BD3895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546F4F" w:rsidRPr="00546F4F">
        <w:rPr>
          <w:sz w:val="24"/>
          <w:szCs w:val="24"/>
        </w:rPr>
        <w:t xml:space="preserve"> will describe th</w:t>
      </w:r>
      <w:r w:rsidR="00A842B0">
        <w:rPr>
          <w:sz w:val="24"/>
          <w:szCs w:val="24"/>
        </w:rPr>
        <w:t>e outside and inside of the plum</w:t>
      </w:r>
      <w:r w:rsidR="00546F4F" w:rsidRPr="00546F4F">
        <w:rPr>
          <w:sz w:val="24"/>
          <w:szCs w:val="24"/>
        </w:rPr>
        <w:t>.</w:t>
      </w:r>
    </w:p>
    <w:p w:rsidR="00546F4F" w:rsidRPr="00546F4F" w:rsidRDefault="00BD3895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Children </w:t>
      </w:r>
      <w:r w:rsidR="00546F4F" w:rsidRPr="00546F4F">
        <w:rPr>
          <w:sz w:val="24"/>
          <w:szCs w:val="24"/>
        </w:rPr>
        <w:t xml:space="preserve">will identify that </w:t>
      </w:r>
      <w:r w:rsidR="00A842B0">
        <w:rPr>
          <w:sz w:val="24"/>
          <w:szCs w:val="24"/>
        </w:rPr>
        <w:t xml:space="preserve">plums </w:t>
      </w:r>
      <w:r w:rsidR="00546F4F" w:rsidRPr="00546F4F">
        <w:rPr>
          <w:sz w:val="24"/>
          <w:szCs w:val="24"/>
        </w:rPr>
        <w:t xml:space="preserve">grow on </w:t>
      </w:r>
      <w:r w:rsidR="00A842B0">
        <w:rPr>
          <w:sz w:val="24"/>
          <w:szCs w:val="24"/>
        </w:rPr>
        <w:t xml:space="preserve">trees </w:t>
      </w:r>
      <w:r w:rsidR="00546F4F" w:rsidRPr="00546F4F">
        <w:rPr>
          <w:sz w:val="24"/>
          <w:szCs w:val="24"/>
        </w:rPr>
        <w:t>and have seeds inside.</w:t>
      </w:r>
    </w:p>
    <w:p w:rsidR="00546F4F" w:rsidRPr="00546F4F" w:rsidRDefault="00BD3895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Children </w:t>
      </w:r>
      <w:r w:rsidR="00A842B0">
        <w:rPr>
          <w:sz w:val="24"/>
          <w:szCs w:val="24"/>
        </w:rPr>
        <w:t>will taste a piece of plum</w:t>
      </w:r>
      <w:r w:rsidR="00546F4F" w:rsidRPr="00546F4F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A842B0" w:rsidRDefault="00EA6C66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  <w:t xml:space="preserve">Fruit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A842B0">
        <w:rPr>
          <w:sz w:val="24"/>
          <w:szCs w:val="24"/>
        </w:rPr>
        <w:t>Smooth</w:t>
      </w:r>
      <w:r w:rsidR="00A842B0">
        <w:rPr>
          <w:sz w:val="24"/>
          <w:szCs w:val="24"/>
        </w:rPr>
        <w:tab/>
        <w:t>Tree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42B0" w:rsidRDefault="00AE69EC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Materials &amp; Prep</w:t>
      </w:r>
    </w:p>
    <w:p w:rsidR="00AE69EC" w:rsidRDefault="00A842B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Plums </w:t>
      </w:r>
      <w:r w:rsidR="0058319C">
        <w:rPr>
          <w:sz w:val="24"/>
          <w:szCs w:val="24"/>
        </w:rPr>
        <w:t>(enough for each child to taste small ¼ pieces)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BD3895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A842B0" w:rsidRDefault="001772E6" w:rsidP="001772E6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A842B0">
        <w:rPr>
          <w:rFonts w:cstheme="minorHAnsi"/>
          <w:b/>
          <w:color w:val="632423" w:themeColor="accent2" w:themeShade="80"/>
          <w:sz w:val="28"/>
          <w:szCs w:val="28"/>
        </w:rPr>
        <w:t>Literature Connections</w:t>
      </w:r>
    </w:p>
    <w:p w:rsidR="00A842B0" w:rsidRPr="00A842B0" w:rsidRDefault="00A842B0" w:rsidP="00A842B0">
      <w:pPr>
        <w:pStyle w:val="NoSpacing"/>
        <w:rPr>
          <w:rFonts w:cstheme="minorHAnsi"/>
          <w:sz w:val="24"/>
          <w:szCs w:val="24"/>
        </w:rPr>
      </w:pPr>
      <w:r w:rsidRPr="00A842B0">
        <w:rPr>
          <w:rFonts w:cstheme="minorHAnsi"/>
          <w:sz w:val="24"/>
          <w:szCs w:val="24"/>
          <w:u w:val="single"/>
        </w:rPr>
        <w:t xml:space="preserve">Each </w:t>
      </w:r>
      <w:r>
        <w:rPr>
          <w:rFonts w:cstheme="minorHAnsi"/>
          <w:sz w:val="24"/>
          <w:szCs w:val="24"/>
          <w:u w:val="single"/>
        </w:rPr>
        <w:t xml:space="preserve">Peach Pear </w:t>
      </w:r>
      <w:proofErr w:type="spellStart"/>
      <w:r>
        <w:rPr>
          <w:rFonts w:cstheme="minorHAnsi"/>
          <w:sz w:val="24"/>
          <w:szCs w:val="24"/>
          <w:u w:val="single"/>
        </w:rPr>
        <w:t>Plum</w:t>
      </w:r>
      <w:r w:rsidRPr="00A842B0">
        <w:rPr>
          <w:rFonts w:cstheme="minorHAnsi"/>
          <w:sz w:val="24"/>
          <w:szCs w:val="24"/>
        </w:rPr>
        <w:t>by</w:t>
      </w:r>
      <w:proofErr w:type="spellEnd"/>
      <w:r w:rsidRPr="00A842B0">
        <w:rPr>
          <w:rFonts w:cstheme="minorHAnsi"/>
          <w:sz w:val="24"/>
          <w:szCs w:val="24"/>
        </w:rPr>
        <w:t xml:space="preserve"> Allan </w:t>
      </w:r>
      <w:proofErr w:type="spellStart"/>
      <w:r w:rsidRPr="00A842B0">
        <w:rPr>
          <w:rFonts w:cstheme="minorHAnsi"/>
          <w:sz w:val="24"/>
          <w:szCs w:val="24"/>
        </w:rPr>
        <w:t>Ahlberg</w:t>
      </w:r>
      <w:proofErr w:type="spellEnd"/>
      <w:r w:rsidRPr="00A842B0">
        <w:rPr>
          <w:rFonts w:cstheme="minorHAnsi"/>
          <w:sz w:val="24"/>
          <w:szCs w:val="24"/>
        </w:rPr>
        <w:t xml:space="preserve"> and Janet </w:t>
      </w:r>
      <w:proofErr w:type="spellStart"/>
      <w:r w:rsidRPr="00A842B0">
        <w:rPr>
          <w:rFonts w:cstheme="minorHAnsi"/>
          <w:sz w:val="24"/>
          <w:szCs w:val="24"/>
        </w:rPr>
        <w:t>Ahlberg</w:t>
      </w:r>
      <w:proofErr w:type="spellEnd"/>
    </w:p>
    <w:p w:rsidR="00A842B0" w:rsidRPr="00A842B0" w:rsidRDefault="00A842B0" w:rsidP="00A842B0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Danny Pi</w:t>
      </w:r>
      <w:r w:rsidRPr="00A842B0">
        <w:rPr>
          <w:rFonts w:cstheme="minorHAnsi"/>
          <w:sz w:val="24"/>
          <w:szCs w:val="24"/>
          <w:u w:val="single"/>
        </w:rPr>
        <w:t>n</w:t>
      </w:r>
      <w:r>
        <w:rPr>
          <w:rFonts w:cstheme="minorHAnsi"/>
          <w:sz w:val="24"/>
          <w:szCs w:val="24"/>
          <w:u w:val="single"/>
        </w:rPr>
        <w:t>e</w:t>
      </w:r>
      <w:r w:rsidRPr="00A842B0">
        <w:rPr>
          <w:rFonts w:cstheme="minorHAnsi"/>
          <w:sz w:val="24"/>
          <w:szCs w:val="24"/>
          <w:u w:val="single"/>
        </w:rPr>
        <w:t xml:space="preserve"> &amp; Patty Plum Tree</w:t>
      </w:r>
      <w:r w:rsidRPr="00A842B0">
        <w:rPr>
          <w:rFonts w:cstheme="minorHAnsi"/>
          <w:sz w:val="24"/>
          <w:szCs w:val="24"/>
        </w:rPr>
        <w:t xml:space="preserve"> by Willie Lee Watkins</w:t>
      </w:r>
    </w:p>
    <w:p w:rsidR="001772E6" w:rsidRDefault="00A842B0" w:rsidP="00A842B0">
      <w:pPr>
        <w:pStyle w:val="NoSpacing"/>
        <w:rPr>
          <w:rFonts w:cstheme="minorHAnsi"/>
          <w:sz w:val="24"/>
          <w:szCs w:val="24"/>
          <w:u w:val="single"/>
        </w:rPr>
      </w:pPr>
      <w:r w:rsidRPr="00A842B0">
        <w:rPr>
          <w:rFonts w:cstheme="minorHAnsi"/>
          <w:sz w:val="24"/>
          <w:szCs w:val="24"/>
          <w:u w:val="single"/>
        </w:rPr>
        <w:t>Eating the Alphabet: Fruits &amp; Vegetables from A to Z</w:t>
      </w:r>
      <w:r w:rsidRPr="00A842B0">
        <w:rPr>
          <w:rFonts w:cstheme="minorHAnsi"/>
          <w:sz w:val="24"/>
          <w:szCs w:val="24"/>
        </w:rPr>
        <w:t xml:space="preserve"> by Lois </w:t>
      </w:r>
      <w:proofErr w:type="spellStart"/>
      <w:r w:rsidRPr="00A842B0">
        <w:rPr>
          <w:rFonts w:cstheme="minorHAnsi"/>
          <w:sz w:val="24"/>
          <w:szCs w:val="24"/>
        </w:rPr>
        <w:t>Ehlert</w:t>
      </w:r>
      <w:proofErr w:type="spellEnd"/>
    </w:p>
    <w:p w:rsidR="00A842B0" w:rsidRPr="00EA1C31" w:rsidRDefault="00A842B0" w:rsidP="00A842B0">
      <w:pPr>
        <w:pStyle w:val="NoSpacing"/>
        <w:rPr>
          <w:sz w:val="24"/>
          <w:szCs w:val="24"/>
        </w:rPr>
      </w:pPr>
    </w:p>
    <w:p w:rsidR="00AE69EC" w:rsidRPr="00A842B0" w:rsidRDefault="00BC6E8A" w:rsidP="00AE69EC">
      <w:pPr>
        <w:pStyle w:val="NoSpacing"/>
        <w:rPr>
          <w:b/>
          <w:color w:val="632423" w:themeColor="accent2" w:themeShade="80"/>
          <w:sz w:val="27"/>
          <w:szCs w:val="27"/>
        </w:rPr>
      </w:pPr>
      <w:r w:rsidRPr="00A842B0">
        <w:rPr>
          <w:b/>
          <w:color w:val="632423" w:themeColor="accent2" w:themeShade="8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 children</w:t>
      </w:r>
      <w:r w:rsidR="00BC6E8A">
        <w:rPr>
          <w:sz w:val="24"/>
          <w:szCs w:val="24"/>
        </w:rPr>
        <w:t xml:space="preserve"> and activate prior knowledge</w:t>
      </w:r>
      <w:r w:rsidR="00A842B0">
        <w:rPr>
          <w:sz w:val="24"/>
          <w:szCs w:val="24"/>
        </w:rPr>
        <w:t>, place</w:t>
      </w:r>
      <w:r w:rsidR="001F2A06">
        <w:rPr>
          <w:sz w:val="24"/>
          <w:szCs w:val="24"/>
        </w:rPr>
        <w:t xml:space="preserve"> </w:t>
      </w:r>
      <w:r w:rsidR="00BD3895">
        <w:rPr>
          <w:sz w:val="24"/>
          <w:szCs w:val="24"/>
        </w:rPr>
        <w:t xml:space="preserve">one </w:t>
      </w:r>
      <w:r w:rsidR="00A842B0">
        <w:rPr>
          <w:sz w:val="24"/>
          <w:szCs w:val="24"/>
        </w:rPr>
        <w:t>whole plum</w:t>
      </w:r>
      <w:r w:rsidRPr="00BC6E8A">
        <w:rPr>
          <w:sz w:val="24"/>
          <w:szCs w:val="24"/>
        </w:rPr>
        <w:t xml:space="preserve"> in</w:t>
      </w:r>
      <w:r w:rsidR="00BD3895">
        <w:rPr>
          <w:sz w:val="24"/>
          <w:szCs w:val="24"/>
        </w:rPr>
        <w:t xml:space="preserve"> a brown paper bag</w:t>
      </w:r>
      <w:r w:rsidR="00EA1C31" w:rsidRPr="00BC6E8A">
        <w:rPr>
          <w:sz w:val="24"/>
          <w:szCs w:val="24"/>
        </w:rPr>
        <w:t xml:space="preserve"> (one per bag)</w:t>
      </w:r>
      <w:r w:rsidRPr="00BC6E8A">
        <w:rPr>
          <w:sz w:val="24"/>
          <w:szCs w:val="24"/>
        </w:rPr>
        <w:t xml:space="preserve">. Pass the </w:t>
      </w:r>
      <w:r w:rsidR="00EA1C31" w:rsidRPr="00BC6E8A">
        <w:rPr>
          <w:sz w:val="24"/>
          <w:szCs w:val="24"/>
        </w:rPr>
        <w:t>bags around and have the children feel the</w:t>
      </w:r>
      <w:r w:rsidR="00A842B0">
        <w:rPr>
          <w:sz w:val="24"/>
          <w:szCs w:val="24"/>
        </w:rPr>
        <w:t xml:space="preserve"> plum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2E348A">
        <w:rPr>
          <w:sz w:val="24"/>
          <w:szCs w:val="24"/>
        </w:rPr>
        <w:t xml:space="preserve"> and think of a describing word. Ask them to share their describing word </w:t>
      </w:r>
      <w:r w:rsidR="00EA1C31" w:rsidRPr="00BC6E8A">
        <w:rPr>
          <w:sz w:val="24"/>
          <w:szCs w:val="24"/>
        </w:rPr>
        <w:t>and r</w:t>
      </w:r>
      <w:r w:rsidRPr="00BC6E8A">
        <w:rPr>
          <w:sz w:val="24"/>
          <w:szCs w:val="24"/>
        </w:rPr>
        <w:t>ecord their responses in a list</w:t>
      </w:r>
      <w:r w:rsidR="00D60B49">
        <w:rPr>
          <w:sz w:val="24"/>
          <w:szCs w:val="24"/>
        </w:rPr>
        <w:t xml:space="preserve"> under the word “Outside</w:t>
      </w:r>
      <w:r w:rsidR="00EA1C31" w:rsidRPr="00BC6E8A">
        <w:rPr>
          <w:sz w:val="24"/>
          <w:szCs w:val="24"/>
        </w:rPr>
        <w:t>.</w:t>
      </w:r>
      <w:r w:rsidR="00D60B49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A842B0">
        <w:rPr>
          <w:sz w:val="24"/>
          <w:szCs w:val="24"/>
        </w:rPr>
        <w:t>plums</w:t>
      </w:r>
      <w:r w:rsidR="00252B9B" w:rsidRPr="00BC6E8A">
        <w:rPr>
          <w:sz w:val="24"/>
          <w:szCs w:val="24"/>
        </w:rPr>
        <w:t xml:space="preserve"> and ask the children what </w:t>
      </w:r>
      <w:r w:rsidR="00D60B49">
        <w:rPr>
          <w:sz w:val="24"/>
          <w:szCs w:val="24"/>
        </w:rPr>
        <w:t xml:space="preserve">it </w:t>
      </w:r>
      <w:r w:rsidR="00252B9B" w:rsidRPr="00BC6E8A">
        <w:rPr>
          <w:sz w:val="24"/>
          <w:szCs w:val="24"/>
        </w:rPr>
        <w:t>look</w:t>
      </w:r>
      <w:r w:rsidR="00D60B49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D60B49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</w:t>
      </w:r>
      <w:r w:rsidR="00EA1C31" w:rsidRPr="00BC6E8A">
        <w:rPr>
          <w:sz w:val="24"/>
          <w:szCs w:val="24"/>
        </w:rPr>
        <w:t>.</w:t>
      </w:r>
      <w:r>
        <w:rPr>
          <w:sz w:val="24"/>
          <w:szCs w:val="24"/>
        </w:rPr>
        <w:t>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Then cut </w:t>
      </w:r>
      <w:r w:rsidR="00A842B0">
        <w:rPr>
          <w:sz w:val="24"/>
          <w:szCs w:val="24"/>
        </w:rPr>
        <w:t xml:space="preserve">two plums </w:t>
      </w:r>
      <w:r w:rsidR="00BC6E8A">
        <w:rPr>
          <w:sz w:val="24"/>
          <w:szCs w:val="24"/>
        </w:rPr>
        <w:t>in half.</w:t>
      </w:r>
      <w:r w:rsidR="00EA1C31"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them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>around and ask the children 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D60B49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A842B0">
        <w:rPr>
          <w:sz w:val="24"/>
          <w:szCs w:val="24"/>
        </w:rPr>
        <w:t xml:space="preserve"> Eaten one? How was it prepared? How do the children think they grow?</w:t>
      </w:r>
      <w:r w:rsidR="00D60B49">
        <w:rPr>
          <w:sz w:val="24"/>
          <w:szCs w:val="24"/>
        </w:rPr>
        <w:t>”</w:t>
      </w:r>
      <w:r w:rsidR="00A842B0">
        <w:rPr>
          <w:sz w:val="24"/>
          <w:szCs w:val="24"/>
        </w:rPr>
        <w:t xml:space="preserve"> (On bushes? Trees?)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A842B0" w:rsidRDefault="00BC6E8A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Explain</w:t>
      </w:r>
    </w:p>
    <w:p w:rsidR="001A15A0" w:rsidRDefault="00A57C93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 one has mentioned it, s</w:t>
      </w:r>
      <w:r w:rsidR="00085082">
        <w:rPr>
          <w:sz w:val="24"/>
          <w:szCs w:val="24"/>
        </w:rPr>
        <w:t>hare with the children</w:t>
      </w:r>
      <w:r w:rsidR="00A842B0">
        <w:rPr>
          <w:sz w:val="24"/>
          <w:szCs w:val="24"/>
        </w:rPr>
        <w:t xml:space="preserve"> the word “plum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 nobody mentioned the word </w:t>
      </w:r>
      <w:r w:rsidR="00A842B0">
        <w:rPr>
          <w:sz w:val="24"/>
          <w:szCs w:val="24"/>
        </w:rPr>
        <w:t xml:space="preserve">smooth </w:t>
      </w:r>
      <w:r w:rsidR="008739B9">
        <w:rPr>
          <w:sz w:val="24"/>
          <w:szCs w:val="24"/>
        </w:rPr>
        <w:t>in the warm-up, share that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A842B0">
        <w:rPr>
          <w:sz w:val="24"/>
          <w:szCs w:val="24"/>
        </w:rPr>
        <w:t>it is a fruit (the seed</w:t>
      </w:r>
      <w:r w:rsidR="001A15A0">
        <w:rPr>
          <w:sz w:val="24"/>
          <w:szCs w:val="24"/>
        </w:rPr>
        <w:t xml:space="preserve">, </w:t>
      </w:r>
      <w:r w:rsidR="00A842B0">
        <w:rPr>
          <w:sz w:val="24"/>
          <w:szCs w:val="24"/>
        </w:rPr>
        <w:t xml:space="preserve">the pit, is </w:t>
      </w:r>
      <w:r w:rsidR="001A15A0">
        <w:rPr>
          <w:sz w:val="24"/>
          <w:szCs w:val="24"/>
        </w:rPr>
        <w:t>inside). What other fruits can they think of, with seeds inside? (</w:t>
      </w:r>
      <w:r w:rsidR="00BD3895">
        <w:rPr>
          <w:sz w:val="24"/>
          <w:szCs w:val="24"/>
        </w:rPr>
        <w:t>Apple</w:t>
      </w:r>
      <w:r w:rsidR="001A15A0">
        <w:rPr>
          <w:sz w:val="24"/>
          <w:szCs w:val="24"/>
        </w:rPr>
        <w:t>, banana, orange, cucumber, eggplant, etc.)</w:t>
      </w:r>
      <w:r w:rsidR="009A46B8">
        <w:rPr>
          <w:sz w:val="24"/>
          <w:szCs w:val="24"/>
        </w:rPr>
        <w:t xml:space="preserve"> If possible, put out pictures of fruits and vegetables and allow the students 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A46B8">
        <w:rPr>
          <w:sz w:val="24"/>
          <w:szCs w:val="24"/>
        </w:rPr>
        <w:t>Des</w:t>
      </w:r>
      <w:r w:rsidR="00A842B0">
        <w:rPr>
          <w:sz w:val="24"/>
          <w:szCs w:val="24"/>
        </w:rPr>
        <w:t>cribe how plums grow</w:t>
      </w:r>
      <w:r>
        <w:rPr>
          <w:sz w:val="24"/>
          <w:szCs w:val="24"/>
        </w:rPr>
        <w:t xml:space="preserve"> (</w:t>
      </w:r>
      <w:r w:rsidR="00A842B0">
        <w:rPr>
          <w:sz w:val="24"/>
          <w:szCs w:val="24"/>
        </w:rPr>
        <w:t xml:space="preserve">on a tree from white flowers) </w:t>
      </w:r>
      <w:r w:rsidR="00885CB3">
        <w:rPr>
          <w:sz w:val="24"/>
          <w:szCs w:val="24"/>
        </w:rPr>
        <w:t xml:space="preserve">why we should eat </w:t>
      </w:r>
      <w:r w:rsidR="00A842B0">
        <w:rPr>
          <w:sz w:val="24"/>
          <w:szCs w:val="24"/>
        </w:rPr>
        <w:t xml:space="preserve">plums </w:t>
      </w:r>
      <w:r w:rsidR="00885CB3">
        <w:rPr>
          <w:sz w:val="24"/>
          <w:szCs w:val="24"/>
        </w:rPr>
        <w:t>(</w:t>
      </w:r>
      <w:r w:rsidR="00A842B0">
        <w:rPr>
          <w:sz w:val="24"/>
          <w:szCs w:val="24"/>
        </w:rPr>
        <w:t>healthy eyes, healthy immune system, and healthy</w:t>
      </w:r>
      <w:r w:rsidR="00FD4A3D">
        <w:rPr>
          <w:sz w:val="24"/>
          <w:szCs w:val="24"/>
        </w:rPr>
        <w:t xml:space="preserve"> digestion)</w:t>
      </w:r>
      <w:r w:rsidR="00D60B49">
        <w:rPr>
          <w:sz w:val="24"/>
          <w:szCs w:val="24"/>
        </w:rPr>
        <w:t xml:space="preserve"> and for each reason come up with an </w:t>
      </w:r>
      <w:r w:rsidR="00D60B49">
        <w:rPr>
          <w:sz w:val="24"/>
          <w:szCs w:val="24"/>
        </w:rPr>
        <w:lastRenderedPageBreak/>
        <w:t xml:space="preserve">example to help the children remember. </w:t>
      </w:r>
      <w:r w:rsidR="00C80A7C">
        <w:rPr>
          <w:sz w:val="24"/>
          <w:szCs w:val="24"/>
        </w:rPr>
        <w:t xml:space="preserve">For example, for healthy immune system they can shake one finger while saying “no” and then put a hand on their forehead while saying “fever.”  </w:t>
      </w:r>
      <w:r w:rsidR="00D60B49">
        <w:rPr>
          <w:sz w:val="24"/>
          <w:szCs w:val="24"/>
        </w:rPr>
        <w:t xml:space="preserve">For example, they can also point at their eyes while saying “healthy eyes.” Also explain </w:t>
      </w:r>
      <w:r w:rsidR="00085082">
        <w:rPr>
          <w:sz w:val="24"/>
          <w:szCs w:val="24"/>
        </w:rPr>
        <w:t>how to</w:t>
      </w:r>
      <w:r w:rsidR="00F72B98">
        <w:rPr>
          <w:sz w:val="24"/>
          <w:szCs w:val="24"/>
        </w:rPr>
        <w:t xml:space="preserve"> pick a good </w:t>
      </w:r>
      <w:r w:rsidR="00A842B0">
        <w:rPr>
          <w:sz w:val="24"/>
          <w:szCs w:val="24"/>
        </w:rPr>
        <w:t>plum</w:t>
      </w:r>
      <w:r w:rsidR="00F72B98">
        <w:rPr>
          <w:sz w:val="24"/>
          <w:szCs w:val="24"/>
        </w:rPr>
        <w:t xml:space="preserve"> (it should be firm when you press it gently)</w:t>
      </w:r>
      <w:r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2C27F5" w:rsidRDefault="009A46B8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2C27F5">
        <w:rPr>
          <w:b/>
          <w:color w:val="632423" w:themeColor="accent2" w:themeShade="80"/>
          <w:sz w:val="28"/>
          <w:szCs w:val="28"/>
        </w:rPr>
        <w:t>Taste Test</w:t>
      </w:r>
    </w:p>
    <w:p w:rsidR="00EA6C66" w:rsidRPr="000820DD" w:rsidRDefault="002C27F5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C258F9">
        <w:rPr>
          <w:sz w:val="24"/>
          <w:szCs w:val="24"/>
        </w:rPr>
        <w:t>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each child to taste</w:t>
      </w:r>
      <w:r>
        <w:rPr>
          <w:sz w:val="24"/>
          <w:szCs w:val="24"/>
        </w:rPr>
        <w:t>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2C27F5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2C27F5">
        <w:rPr>
          <w:rFonts w:cstheme="minorHAnsi"/>
          <w:sz w:val="24"/>
          <w:szCs w:val="24"/>
        </w:rPr>
        <w:t xml:space="preserve">plums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D61C04" w:rsidRPr="000820DD" w:rsidRDefault="00D61C04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children how the plum grows and 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367D75" w:rsidRDefault="00942D4F" w:rsidP="00942D4F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367D75">
        <w:rPr>
          <w:rFonts w:cstheme="minorHAnsi"/>
          <w:b/>
          <w:color w:val="632423" w:themeColor="accent2" w:themeShade="8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F53C3" w:rsidRDefault="006F53C3" w:rsidP="006A39DE">
      <w:pPr>
        <w:pStyle w:val="NoSpacing"/>
        <w:rPr>
          <w:rFonts w:cstheme="minorHAnsi"/>
          <w:sz w:val="24"/>
          <w:szCs w:val="24"/>
        </w:rPr>
      </w:pP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  <w:r w:rsidRPr="006A39DE">
        <w:rPr>
          <w:rFonts w:cstheme="minorHAnsi"/>
          <w:sz w:val="24"/>
          <w:szCs w:val="24"/>
          <w:u w:val="single"/>
        </w:rPr>
        <w:t>Plum Salad</w:t>
      </w:r>
      <w:r>
        <w:rPr>
          <w:rFonts w:cstheme="minorHAnsi"/>
          <w:sz w:val="24"/>
          <w:szCs w:val="24"/>
        </w:rPr>
        <w:t xml:space="preserve"> (for 20 children)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proofErr w:type="gramStart"/>
      <w:r>
        <w:rPr>
          <w:rFonts w:cstheme="minorHAnsi"/>
          <w:sz w:val="24"/>
          <w:szCs w:val="24"/>
        </w:rPr>
        <w:t>adapted</w:t>
      </w:r>
      <w:proofErr w:type="gramEnd"/>
      <w:r>
        <w:rPr>
          <w:rFonts w:cstheme="minorHAnsi"/>
          <w:sz w:val="24"/>
          <w:szCs w:val="24"/>
        </w:rPr>
        <w:t xml:space="preserve"> from: </w:t>
      </w:r>
      <w:r w:rsidRPr="006A39DE">
        <w:rPr>
          <w:rFonts w:cstheme="minorHAnsi"/>
          <w:sz w:val="24"/>
          <w:szCs w:val="24"/>
        </w:rPr>
        <w:t>http://www.sun-world.com/recipes/print/7</w:t>
      </w:r>
      <w:r>
        <w:rPr>
          <w:rFonts w:cstheme="minorHAnsi"/>
          <w:sz w:val="24"/>
          <w:szCs w:val="24"/>
        </w:rPr>
        <w:t>)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 plums, pitted and diced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1 small watermelon, diced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 basil</w:t>
      </w:r>
      <w:r w:rsidR="00C2758F">
        <w:rPr>
          <w:rFonts w:cstheme="minorHAnsi"/>
          <w:sz w:val="24"/>
          <w:szCs w:val="24"/>
        </w:rPr>
        <w:t xml:space="preserve"> or parsley</w:t>
      </w:r>
      <w:r>
        <w:rPr>
          <w:rFonts w:cstheme="minorHAnsi"/>
          <w:sz w:val="24"/>
          <w:szCs w:val="24"/>
        </w:rPr>
        <w:t xml:space="preserve"> leaves, rinsed </w:t>
      </w:r>
      <w:r>
        <w:rPr>
          <w:rFonts w:cstheme="minorHAnsi"/>
          <w:sz w:val="24"/>
          <w:szCs w:val="24"/>
        </w:rPr>
        <w:tab/>
        <w:t>3-5 scissors, sterilized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3-5 plastic knives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Knife &amp; Cutting Board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Mixing bowl &amp; spoon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Plate &amp; Spoon (1 per child)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</w:p>
    <w:p w:rsidR="006A39DE" w:rsidRDefault="006A39DE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Rinse, pit and dice the plums. Rinse the basil</w:t>
      </w:r>
      <w:r w:rsidR="0064458F">
        <w:rPr>
          <w:rFonts w:cstheme="minorHAnsi"/>
          <w:sz w:val="24"/>
          <w:szCs w:val="24"/>
        </w:rPr>
        <w:t xml:space="preserve"> or parsley</w:t>
      </w:r>
      <w:r>
        <w:rPr>
          <w:rFonts w:cstheme="minorHAnsi"/>
          <w:sz w:val="24"/>
          <w:szCs w:val="24"/>
        </w:rPr>
        <w:t xml:space="preserve"> and sterilize the scissors</w:t>
      </w:r>
      <w:r w:rsidR="00BD3895">
        <w:rPr>
          <w:rFonts w:cstheme="minorHAnsi"/>
          <w:sz w:val="24"/>
          <w:szCs w:val="24"/>
        </w:rPr>
        <w:t xml:space="preserve"> by boiling in water for 7 minutes, or putting in a dishwasher</w:t>
      </w:r>
      <w:r>
        <w:rPr>
          <w:rFonts w:cstheme="minorHAnsi"/>
          <w:sz w:val="24"/>
          <w:szCs w:val="24"/>
        </w:rPr>
        <w:t xml:space="preserve">. Have the watermelon cut into </w:t>
      </w:r>
      <w:r w:rsidR="00BD3895">
        <w:rPr>
          <w:rFonts w:cstheme="minorHAnsi"/>
          <w:sz w:val="24"/>
          <w:szCs w:val="24"/>
        </w:rPr>
        <w:t xml:space="preserve">large </w:t>
      </w:r>
      <w:r>
        <w:rPr>
          <w:rFonts w:cstheme="minorHAnsi"/>
          <w:sz w:val="24"/>
          <w:szCs w:val="24"/>
        </w:rPr>
        <w:t xml:space="preserve">pieces for the children to “cut” </w:t>
      </w:r>
      <w:r w:rsidR="00BD3895">
        <w:rPr>
          <w:rFonts w:cstheme="minorHAnsi"/>
          <w:sz w:val="24"/>
          <w:szCs w:val="24"/>
        </w:rPr>
        <w:t xml:space="preserve">into smaller pieces </w:t>
      </w:r>
      <w:r>
        <w:rPr>
          <w:rFonts w:cstheme="minorHAnsi"/>
          <w:sz w:val="24"/>
          <w:szCs w:val="24"/>
        </w:rPr>
        <w:t>with a plastic knife.</w:t>
      </w:r>
    </w:p>
    <w:p w:rsidR="006A39DE" w:rsidRDefault="006A39DE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children to wash their hands and come to the table for a cooking activity. </w:t>
      </w:r>
    </w:p>
    <w:p w:rsidR="006A39DE" w:rsidRDefault="006A39DE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 hold the plastic knife handle correctly and cut a piece of watermelon into smaller pieces. Have each child cut 4-5 smaller watermelon pieces and then add them to the mixing bowl.</w:t>
      </w:r>
    </w:p>
    <w:p w:rsidR="006A39DE" w:rsidRDefault="006A39DE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 cut the ba</w:t>
      </w:r>
      <w:r w:rsidR="00367D75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>il</w:t>
      </w:r>
      <w:r w:rsidR="00C2758F">
        <w:rPr>
          <w:rFonts w:cstheme="minorHAnsi"/>
          <w:sz w:val="24"/>
          <w:szCs w:val="24"/>
        </w:rPr>
        <w:t xml:space="preserve"> or parsley</w:t>
      </w:r>
      <w:r>
        <w:rPr>
          <w:rFonts w:cstheme="minorHAnsi"/>
          <w:sz w:val="24"/>
          <w:szCs w:val="24"/>
        </w:rPr>
        <w:t xml:space="preserve"> leaf</w:t>
      </w:r>
      <w:r w:rsidR="00367D75">
        <w:rPr>
          <w:rFonts w:cstheme="minorHAnsi"/>
          <w:sz w:val="24"/>
          <w:szCs w:val="24"/>
        </w:rPr>
        <w:t>. H</w:t>
      </w:r>
      <w:r>
        <w:rPr>
          <w:rFonts w:cstheme="minorHAnsi"/>
          <w:sz w:val="24"/>
          <w:szCs w:val="24"/>
        </w:rPr>
        <w:t xml:space="preserve">ave each child cut one leaf in half and add them to the mixing bowl. </w:t>
      </w:r>
      <w:bookmarkStart w:id="0" w:name="_GoBack"/>
      <w:bookmarkEnd w:id="0"/>
    </w:p>
    <w:p w:rsidR="00367D75" w:rsidRDefault="00367D75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After all children are d</w:t>
      </w:r>
      <w:r w:rsidR="00C2758F">
        <w:rPr>
          <w:rFonts w:cstheme="minorHAnsi"/>
          <w:sz w:val="24"/>
          <w:szCs w:val="24"/>
        </w:rPr>
        <w:t>one adding watermelon and l</w:t>
      </w:r>
      <w:r>
        <w:rPr>
          <w:rFonts w:cstheme="minorHAnsi"/>
          <w:sz w:val="24"/>
          <w:szCs w:val="24"/>
        </w:rPr>
        <w:t>eaves, add the plum pieces. Have a child mix. Serve on plates and enjoy!</w:t>
      </w:r>
    </w:p>
    <w:p w:rsidR="00A842B0" w:rsidRPr="006A39DE" w:rsidRDefault="00A842B0" w:rsidP="006A39DE">
      <w:pPr>
        <w:spacing w:after="0" w:line="240" w:lineRule="auto"/>
        <w:rPr>
          <w:rFonts w:cstheme="minorHAnsi"/>
          <w:sz w:val="24"/>
          <w:szCs w:val="24"/>
        </w:rPr>
      </w:pPr>
      <w:r w:rsidRPr="006A39DE">
        <w:rPr>
          <w:rFonts w:cstheme="minorHAnsi"/>
          <w:sz w:val="24"/>
          <w:szCs w:val="24"/>
        </w:rPr>
        <w:br w:type="page"/>
      </w:r>
    </w:p>
    <w:p w:rsidR="000820DD" w:rsidRPr="000820DD" w:rsidRDefault="000820DD" w:rsidP="000820DD">
      <w:pPr>
        <w:pStyle w:val="NoSpacing"/>
        <w:rPr>
          <w:rFonts w:cstheme="minorHAnsi"/>
          <w:sz w:val="24"/>
          <w:szCs w:val="24"/>
        </w:rPr>
      </w:pPr>
    </w:p>
    <w:p w:rsidR="000820DD" w:rsidRDefault="002C27F5" w:rsidP="00942D4F">
      <w:pPr>
        <w:pStyle w:val="NoSpacing"/>
        <w:rPr>
          <w:rFonts w:cstheme="minorHAnsi"/>
          <w:sz w:val="24"/>
          <w:szCs w:val="24"/>
        </w:rPr>
      </w:pPr>
      <w:r w:rsidRPr="002C27F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BE02EA0" wp14:editId="52697C40">
            <wp:simplePos x="0" y="0"/>
            <wp:positionH relativeFrom="column">
              <wp:posOffset>93345</wp:posOffset>
            </wp:positionH>
            <wp:positionV relativeFrom="paragraph">
              <wp:posOffset>97155</wp:posOffset>
            </wp:positionV>
            <wp:extent cx="5249545" cy="3936365"/>
            <wp:effectExtent l="0" t="0" r="8255" b="6985"/>
            <wp:wrapTight wrapText="bothSides">
              <wp:wrapPolygon edited="0">
                <wp:start x="0" y="0"/>
                <wp:lineTo x="0" y="21534"/>
                <wp:lineTo x="21556" y="21534"/>
                <wp:lineTo x="2155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9545" cy="3936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F71105" w:rsidP="00942D4F">
      <w:pPr>
        <w:pStyle w:val="NoSpacing"/>
        <w:rPr>
          <w:rFonts w:cstheme="minorHAnsi"/>
          <w:sz w:val="24"/>
          <w:szCs w:val="24"/>
        </w:rPr>
      </w:pPr>
      <w:r w:rsidRPr="00F71105">
        <w:rPr>
          <w:noProof/>
        </w:rPr>
        <w:drawing>
          <wp:anchor distT="0" distB="0" distL="114300" distR="114300" simplePos="0" relativeHeight="251665408" behindDoc="0" locked="0" layoutInCell="1" allowOverlap="1" wp14:anchorId="613689CE" wp14:editId="4874034F">
            <wp:simplePos x="0" y="0"/>
            <wp:positionH relativeFrom="column">
              <wp:posOffset>-5351145</wp:posOffset>
            </wp:positionH>
            <wp:positionV relativeFrom="paragraph">
              <wp:posOffset>3557270</wp:posOffset>
            </wp:positionV>
            <wp:extent cx="5216525" cy="3911600"/>
            <wp:effectExtent l="0" t="0" r="3175" b="0"/>
            <wp:wrapTight wrapText="bothSides">
              <wp:wrapPolygon edited="0">
                <wp:start x="0" y="0"/>
                <wp:lineTo x="0" y="21460"/>
                <wp:lineTo x="21534" y="21460"/>
                <wp:lineTo x="215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391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2B0" w:rsidRPr="00A842B0">
        <w:rPr>
          <w:noProof/>
        </w:rPr>
        <w:t xml:space="preserve"> </w:t>
      </w:r>
    </w:p>
    <w:sectPr w:rsidR="00D83F14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842B0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3900" cy="459740"/>
          <wp:effectExtent l="0" t="0" r="0" b="0"/>
          <wp:wrapTight wrapText="bothSides">
            <wp:wrapPolygon edited="0">
              <wp:start x="0" y="0"/>
              <wp:lineTo x="0" y="20586"/>
              <wp:lineTo x="21032" y="20586"/>
              <wp:lineTo x="21032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>Preschool In-Class Learning Plan</w:t>
    </w:r>
  </w:p>
  <w:p w:rsidR="00AE69EC" w:rsidRDefault="00A842B0" w:rsidP="00A842B0">
    <w:pPr>
      <w:pStyle w:val="Header"/>
      <w:ind w:left="1800" w:firstLine="4680"/>
    </w:pPr>
    <w:r>
      <w:rPr>
        <w:b/>
      </w:rPr>
      <w:t>Plum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832018"/>
    <w:multiLevelType w:val="hybridMultilevel"/>
    <w:tmpl w:val="AAC4AF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F0C0D"/>
    <w:rsid w:val="001772E6"/>
    <w:rsid w:val="001A15A0"/>
    <w:rsid w:val="001F2A06"/>
    <w:rsid w:val="00252B9B"/>
    <w:rsid w:val="002B7441"/>
    <w:rsid w:val="002C27F5"/>
    <w:rsid w:val="002E348A"/>
    <w:rsid w:val="002F03FD"/>
    <w:rsid w:val="00367D75"/>
    <w:rsid w:val="00486233"/>
    <w:rsid w:val="00546F4F"/>
    <w:rsid w:val="00580E3C"/>
    <w:rsid w:val="0058319C"/>
    <w:rsid w:val="0064458F"/>
    <w:rsid w:val="006A39DE"/>
    <w:rsid w:val="006F53C3"/>
    <w:rsid w:val="007D5CEC"/>
    <w:rsid w:val="008739B9"/>
    <w:rsid w:val="00885CB3"/>
    <w:rsid w:val="008A1730"/>
    <w:rsid w:val="008C1DAD"/>
    <w:rsid w:val="00926A6C"/>
    <w:rsid w:val="00942D4F"/>
    <w:rsid w:val="009A46B8"/>
    <w:rsid w:val="00A57C93"/>
    <w:rsid w:val="00A842B0"/>
    <w:rsid w:val="00AE69EC"/>
    <w:rsid w:val="00B067E2"/>
    <w:rsid w:val="00BB2DF8"/>
    <w:rsid w:val="00BC6E8A"/>
    <w:rsid w:val="00BD3895"/>
    <w:rsid w:val="00BE3BA9"/>
    <w:rsid w:val="00C258F9"/>
    <w:rsid w:val="00C2758F"/>
    <w:rsid w:val="00C51136"/>
    <w:rsid w:val="00C65F1E"/>
    <w:rsid w:val="00C80A7C"/>
    <w:rsid w:val="00D579A3"/>
    <w:rsid w:val="00D60B49"/>
    <w:rsid w:val="00D61C04"/>
    <w:rsid w:val="00D83F14"/>
    <w:rsid w:val="00EA1C31"/>
    <w:rsid w:val="00EA6C66"/>
    <w:rsid w:val="00F71105"/>
    <w:rsid w:val="00F72B9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70E2C-46A4-4DA5-87F9-2CC20F275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34</cp:revision>
  <cp:lastPrinted>2012-09-24T20:48:00Z</cp:lastPrinted>
  <dcterms:created xsi:type="dcterms:W3CDTF">2012-09-20T14:55:00Z</dcterms:created>
  <dcterms:modified xsi:type="dcterms:W3CDTF">2013-05-03T15:14:00Z</dcterms:modified>
</cp:coreProperties>
</file>