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016440" w:rsidRDefault="00016440" w:rsidP="00DD64C4">
      <w:pPr>
        <w:pStyle w:val="NoSpacing"/>
        <w:rPr>
          <w:b/>
          <w:color w:val="00B050"/>
          <w:sz w:val="28"/>
          <w:szCs w:val="28"/>
        </w:rPr>
      </w:pPr>
      <w:r w:rsidRPr="00016440">
        <w:rPr>
          <w:noProof/>
          <w:color w:val="00B050"/>
        </w:rPr>
        <w:drawing>
          <wp:anchor distT="0" distB="0" distL="114300" distR="114300" simplePos="0" relativeHeight="251684864" behindDoc="0" locked="0" layoutInCell="1" allowOverlap="1" wp14:anchorId="3C0840C3" wp14:editId="23A93B87">
            <wp:simplePos x="0" y="0"/>
            <wp:positionH relativeFrom="column">
              <wp:posOffset>4646295</wp:posOffset>
            </wp:positionH>
            <wp:positionV relativeFrom="paragraph">
              <wp:posOffset>-34434</wp:posOffset>
            </wp:positionV>
            <wp:extent cx="1300480" cy="1021080"/>
            <wp:effectExtent l="0" t="0" r="0" b="7620"/>
            <wp:wrapNone/>
            <wp:docPr id="3" name="Picture 3" descr="http://cor.ca/assets/static/node/201203/image/700_700/39e303c5d53aaba84da86047fad92b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r.ca/assets/static/node/201203/image/700_700/39e303c5d53aaba84da86047fad92be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5"/>
                    <a:stretch/>
                  </pic:blipFill>
                  <pic:spPr bwMode="auto">
                    <a:xfrm>
                      <a:off x="0" y="0"/>
                      <a:ext cx="13004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016440">
        <w:rPr>
          <w:b/>
          <w:color w:val="00B050"/>
          <w:sz w:val="28"/>
          <w:szCs w:val="28"/>
        </w:rPr>
        <w:t>Harvest</w:t>
      </w:r>
      <w:r w:rsidR="00F30059" w:rsidRPr="00016440">
        <w:rPr>
          <w:b/>
          <w:color w:val="00B050"/>
          <w:sz w:val="28"/>
          <w:szCs w:val="28"/>
        </w:rPr>
        <w:t xml:space="preserve"> Out</w:t>
      </w:r>
      <w:r w:rsidR="00622D2C" w:rsidRPr="00016440">
        <w:rPr>
          <w:b/>
          <w:color w:val="00B050"/>
          <w:sz w:val="28"/>
          <w:szCs w:val="28"/>
        </w:rPr>
        <w:t>-</w:t>
      </w:r>
      <w:r w:rsidR="00F30059" w:rsidRPr="00016440">
        <w:rPr>
          <w:b/>
          <w:color w:val="00B050"/>
          <w:sz w:val="28"/>
          <w:szCs w:val="28"/>
        </w:rPr>
        <w:t>of</w:t>
      </w:r>
      <w:r w:rsidR="00622D2C" w:rsidRPr="00016440">
        <w:rPr>
          <w:b/>
          <w:color w:val="00B050"/>
          <w:sz w:val="28"/>
          <w:szCs w:val="28"/>
        </w:rPr>
        <w:t>-</w:t>
      </w:r>
      <w:r w:rsidR="00F30059" w:rsidRPr="00016440">
        <w:rPr>
          <w:b/>
          <w:color w:val="00B050"/>
          <w:sz w:val="28"/>
          <w:szCs w:val="28"/>
        </w:rPr>
        <w:t xml:space="preserve"> School </w:t>
      </w:r>
      <w:r w:rsidR="00546F4F" w:rsidRPr="00016440">
        <w:rPr>
          <w:b/>
          <w:color w:val="00B050"/>
          <w:sz w:val="28"/>
          <w:szCs w:val="28"/>
        </w:rPr>
        <w:t>Objectives</w:t>
      </w:r>
      <w:r w:rsidR="002A5E9E" w:rsidRPr="00016440">
        <w:rPr>
          <w:color w:val="00B05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016440">
        <w:rPr>
          <w:sz w:val="24"/>
          <w:szCs w:val="24"/>
        </w:rPr>
        <w:t xml:space="preserve"> onions and leeks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016440">
        <w:rPr>
          <w:sz w:val="24"/>
          <w:szCs w:val="24"/>
        </w:rPr>
        <w:t>onions and leeks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016440">
        <w:rPr>
          <w:sz w:val="24"/>
          <w:szCs w:val="24"/>
        </w:rPr>
        <w:t xml:space="preserve">n onion </w:t>
      </w:r>
      <w:r w:rsidR="003677DE">
        <w:rPr>
          <w:sz w:val="24"/>
          <w:szCs w:val="24"/>
        </w:rPr>
        <w:t>out-of-school time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944C89" w:rsidRDefault="00F84ABB" w:rsidP="00DD64C4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016440">
        <w:rPr>
          <w:b/>
          <w:color w:val="00B050"/>
          <w:sz w:val="28"/>
          <w:szCs w:val="28"/>
        </w:rPr>
        <w:t>Harvest</w:t>
      </w:r>
      <w:r w:rsidR="00F30059" w:rsidRPr="00016440">
        <w:rPr>
          <w:b/>
          <w:color w:val="00B050"/>
          <w:sz w:val="28"/>
          <w:szCs w:val="28"/>
        </w:rPr>
        <w:t xml:space="preserve"> Out</w:t>
      </w:r>
      <w:r w:rsidR="00622D2C" w:rsidRPr="00016440">
        <w:rPr>
          <w:b/>
          <w:color w:val="00B050"/>
          <w:sz w:val="28"/>
          <w:szCs w:val="28"/>
        </w:rPr>
        <w:t>-</w:t>
      </w:r>
      <w:r w:rsidR="00F30059" w:rsidRPr="00016440">
        <w:rPr>
          <w:b/>
          <w:color w:val="00B050"/>
          <w:sz w:val="28"/>
          <w:szCs w:val="28"/>
        </w:rPr>
        <w:t>of</w:t>
      </w:r>
      <w:r w:rsidR="00622D2C" w:rsidRPr="00016440">
        <w:rPr>
          <w:b/>
          <w:color w:val="00B050"/>
          <w:sz w:val="28"/>
          <w:szCs w:val="28"/>
        </w:rPr>
        <w:t>-</w:t>
      </w:r>
      <w:r w:rsidR="00F30059" w:rsidRPr="00016440">
        <w:rPr>
          <w:b/>
          <w:color w:val="00B050"/>
          <w:sz w:val="28"/>
          <w:szCs w:val="28"/>
        </w:rPr>
        <w:t xml:space="preserve"> School</w:t>
      </w:r>
      <w:r w:rsidRPr="00016440">
        <w:rPr>
          <w:b/>
          <w:color w:val="00B050"/>
          <w:sz w:val="28"/>
          <w:szCs w:val="28"/>
        </w:rPr>
        <w:t xml:space="preserve"> </w:t>
      </w:r>
      <w:r w:rsidR="003677DE" w:rsidRPr="00016440">
        <w:rPr>
          <w:b/>
          <w:color w:val="00B050"/>
          <w:sz w:val="28"/>
          <w:szCs w:val="28"/>
        </w:rPr>
        <w:t>Review</w:t>
      </w:r>
    </w:p>
    <w:p w:rsidR="00366E29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016440">
        <w:rPr>
          <w:sz w:val="24"/>
          <w:szCs w:val="24"/>
        </w:rPr>
        <w:t xml:space="preserve"> onions/leeks</w:t>
      </w:r>
      <w:r w:rsidR="00A92FD4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366E29">
        <w:rPr>
          <w:sz w:val="24"/>
          <w:szCs w:val="24"/>
        </w:rPr>
        <w:t>from school:</w:t>
      </w:r>
    </w:p>
    <w:p w:rsidR="00366E29" w:rsidRDefault="00366E29" w:rsidP="00366E29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D53D2">
        <w:rPr>
          <w:sz w:val="24"/>
          <w:szCs w:val="24"/>
        </w:rPr>
        <w:t>hat t</w:t>
      </w:r>
      <w:r w:rsidR="00CD48FD">
        <w:rPr>
          <w:sz w:val="24"/>
          <w:szCs w:val="24"/>
        </w:rPr>
        <w:t>hey</w:t>
      </w:r>
      <w:r w:rsidR="00ED53D2">
        <w:rPr>
          <w:sz w:val="24"/>
          <w:szCs w:val="24"/>
        </w:rPr>
        <w:t xml:space="preserve"> </w:t>
      </w:r>
      <w:r w:rsidR="00CD48FD">
        <w:rPr>
          <w:sz w:val="24"/>
          <w:szCs w:val="24"/>
        </w:rPr>
        <w:t>are</w:t>
      </w:r>
      <w:r w:rsidR="00967AD1">
        <w:rPr>
          <w:sz w:val="24"/>
          <w:szCs w:val="24"/>
        </w:rPr>
        <w:t xml:space="preserve"> </w:t>
      </w:r>
      <w:r w:rsidR="00ED53D2">
        <w:rPr>
          <w:sz w:val="24"/>
          <w:szCs w:val="24"/>
        </w:rPr>
        <w:t>called (</w:t>
      </w:r>
      <w:r w:rsidR="00016440">
        <w:rPr>
          <w:sz w:val="24"/>
          <w:szCs w:val="24"/>
        </w:rPr>
        <w:t>onions/leeks</w:t>
      </w:r>
      <w:r w:rsidR="00ED53D2">
        <w:rPr>
          <w:sz w:val="24"/>
          <w:szCs w:val="24"/>
        </w:rPr>
        <w:t xml:space="preserve">) </w:t>
      </w:r>
    </w:p>
    <w:p w:rsidR="003677DE" w:rsidRDefault="00ED53D2" w:rsidP="00366E29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 w:rsidR="00016440">
        <w:rPr>
          <w:sz w:val="24"/>
          <w:szCs w:val="24"/>
        </w:rPr>
        <w:t xml:space="preserve"> from (onion we eat the bulb and leek we eat the stem</w:t>
      </w:r>
      <w:r w:rsidR="00366E29">
        <w:rPr>
          <w:sz w:val="24"/>
          <w:szCs w:val="24"/>
        </w:rPr>
        <w:t>)</w:t>
      </w:r>
    </w:p>
    <w:p w:rsidR="001A15A0" w:rsidRP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016440">
        <w:rPr>
          <w:sz w:val="24"/>
          <w:szCs w:val="24"/>
        </w:rPr>
        <w:t>onions/leeks</w:t>
      </w:r>
      <w:r w:rsidR="00CD48FD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grow </w:t>
      </w:r>
      <w:r w:rsidR="00016440">
        <w:rPr>
          <w:sz w:val="24"/>
          <w:szCs w:val="24"/>
        </w:rPr>
        <w:t>(</w:t>
      </w:r>
      <w:r w:rsidR="00A92FD4">
        <w:rPr>
          <w:sz w:val="24"/>
          <w:szCs w:val="24"/>
        </w:rPr>
        <w:t>under</w:t>
      </w:r>
      <w:r>
        <w:rPr>
          <w:sz w:val="24"/>
          <w:szCs w:val="24"/>
        </w:rPr>
        <w:t>ground</w:t>
      </w:r>
      <w:r w:rsidR="001A15A0">
        <w:rPr>
          <w:sz w:val="24"/>
          <w:szCs w:val="24"/>
        </w:rPr>
        <w:t>)</w:t>
      </w:r>
      <w:r w:rsidR="00885CB3">
        <w:rPr>
          <w:sz w:val="24"/>
          <w:szCs w:val="24"/>
        </w:rPr>
        <w:t xml:space="preserve">, why we should eat </w:t>
      </w:r>
      <w:r w:rsidR="00016440">
        <w:rPr>
          <w:sz w:val="24"/>
          <w:szCs w:val="24"/>
        </w:rPr>
        <w:t xml:space="preserve">onions/leeks </w:t>
      </w:r>
      <w:r w:rsidR="00885CB3">
        <w:rPr>
          <w:sz w:val="24"/>
          <w:szCs w:val="24"/>
        </w:rPr>
        <w:t>(</w:t>
      </w:r>
      <w:r w:rsidR="00043B25">
        <w:rPr>
          <w:sz w:val="24"/>
          <w:szCs w:val="24"/>
        </w:rPr>
        <w:t xml:space="preserve">healthy </w:t>
      </w:r>
      <w:r w:rsidR="00944C89">
        <w:rPr>
          <w:sz w:val="24"/>
          <w:szCs w:val="24"/>
        </w:rPr>
        <w:t xml:space="preserve">brain, healthy </w:t>
      </w:r>
      <w:r w:rsidR="00016440">
        <w:rPr>
          <w:sz w:val="24"/>
          <w:szCs w:val="24"/>
        </w:rPr>
        <w:t xml:space="preserve">bones, healthy digestion, </w:t>
      </w:r>
      <w:r w:rsidR="00944C89">
        <w:rPr>
          <w:sz w:val="24"/>
          <w:szCs w:val="24"/>
        </w:rPr>
        <w:t>and healthy</w:t>
      </w:r>
      <w:r w:rsidR="00016440">
        <w:rPr>
          <w:sz w:val="24"/>
          <w:szCs w:val="24"/>
        </w:rPr>
        <w:t xml:space="preserve"> immune system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016440">
        <w:rPr>
          <w:sz w:val="24"/>
          <w:szCs w:val="24"/>
        </w:rPr>
        <w:t>leeks</w:t>
      </w:r>
      <w:r w:rsidR="00CD48FD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944C89">
        <w:rPr>
          <w:sz w:val="24"/>
          <w:szCs w:val="24"/>
        </w:rPr>
        <w:t>should be firm</w:t>
      </w:r>
      <w:r w:rsidR="00016440">
        <w:rPr>
          <w:sz w:val="24"/>
          <w:szCs w:val="24"/>
        </w:rPr>
        <w:t xml:space="preserve"> </w:t>
      </w:r>
      <w:r w:rsidR="00944C89">
        <w:rPr>
          <w:sz w:val="24"/>
          <w:szCs w:val="24"/>
        </w:rPr>
        <w:t>and not cracked</w:t>
      </w:r>
      <w:r w:rsidR="00F72B98">
        <w:rPr>
          <w:sz w:val="24"/>
          <w:szCs w:val="24"/>
        </w:rPr>
        <w:t>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D8711E" w:rsidRDefault="00BE5D80" w:rsidP="00DD64C4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1647F8">
        <w:rPr>
          <w:b/>
          <w:color w:val="00B050"/>
          <w:sz w:val="28"/>
          <w:szCs w:val="28"/>
        </w:rPr>
        <w:t>Harvest Out</w:t>
      </w:r>
      <w:r w:rsidR="00622D2C" w:rsidRPr="001647F8">
        <w:rPr>
          <w:b/>
          <w:color w:val="00B050"/>
          <w:sz w:val="28"/>
          <w:szCs w:val="28"/>
        </w:rPr>
        <w:t>-</w:t>
      </w:r>
      <w:r w:rsidRPr="001647F8">
        <w:rPr>
          <w:b/>
          <w:color w:val="00B050"/>
          <w:sz w:val="28"/>
          <w:szCs w:val="28"/>
        </w:rPr>
        <w:t>of</w:t>
      </w:r>
      <w:r w:rsidR="00622D2C" w:rsidRPr="001647F8">
        <w:rPr>
          <w:b/>
          <w:color w:val="00B050"/>
          <w:sz w:val="28"/>
          <w:szCs w:val="28"/>
        </w:rPr>
        <w:t>-</w:t>
      </w:r>
      <w:r w:rsidRPr="001647F8">
        <w:rPr>
          <w:b/>
          <w:color w:val="00B050"/>
          <w:sz w:val="28"/>
          <w:szCs w:val="28"/>
        </w:rPr>
        <w:t>School</w:t>
      </w:r>
      <w:r w:rsidR="00F30059" w:rsidRPr="001647F8">
        <w:rPr>
          <w:b/>
          <w:color w:val="00B050"/>
          <w:sz w:val="28"/>
          <w:szCs w:val="28"/>
        </w:rPr>
        <w:t xml:space="preserve"> </w:t>
      </w:r>
      <w:proofErr w:type="gramStart"/>
      <w:r w:rsidR="00F30059" w:rsidRPr="001647F8">
        <w:rPr>
          <w:b/>
          <w:color w:val="00B050"/>
          <w:sz w:val="28"/>
          <w:szCs w:val="28"/>
        </w:rPr>
        <w:t>In</w:t>
      </w:r>
      <w:proofErr w:type="gramEnd"/>
      <w:r w:rsidR="00F30059" w:rsidRPr="001647F8">
        <w:rPr>
          <w:b/>
          <w:color w:val="00B050"/>
          <w:sz w:val="28"/>
          <w:szCs w:val="28"/>
        </w:rPr>
        <w:t xml:space="preserve"> Action</w:t>
      </w:r>
    </w:p>
    <w:p w:rsidR="00812970" w:rsidRPr="00DD64C4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</w:t>
      </w:r>
      <w:r w:rsidRPr="00DD64C4">
        <w:rPr>
          <w:rFonts w:cstheme="minorHAnsi"/>
          <w:sz w:val="24"/>
          <w:szCs w:val="24"/>
        </w:rPr>
        <w:t xml:space="preserve">University Nutritionist and Co-author of </w:t>
      </w:r>
      <w:r w:rsidRPr="00DD64C4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D64C4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5109D2" w:rsidRDefault="00016440" w:rsidP="00DD64C4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Baked Onion Rings</w:t>
      </w:r>
      <w:r>
        <w:rPr>
          <w:b/>
          <w:sz w:val="24"/>
          <w:szCs w:val="24"/>
        </w:rPr>
        <w:t xml:space="preserve"> </w:t>
      </w:r>
      <w:r w:rsidR="00AD0E52">
        <w:rPr>
          <w:sz w:val="24"/>
          <w:szCs w:val="24"/>
        </w:rPr>
        <w:t>(</w:t>
      </w:r>
      <w:r w:rsidR="00DD64C4">
        <w:rPr>
          <w:sz w:val="24"/>
          <w:szCs w:val="24"/>
        </w:rPr>
        <w:t>10 participants)</w:t>
      </w:r>
      <w:r w:rsidR="00944C89">
        <w:rPr>
          <w:sz w:val="24"/>
          <w:szCs w:val="24"/>
        </w:rPr>
        <w:t xml:space="preserve"> </w:t>
      </w:r>
    </w:p>
    <w:p w:rsidR="00812970" w:rsidRPr="00DD64C4" w:rsidRDefault="005109D2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(Adapted </w:t>
      </w:r>
      <w:r w:rsidR="00944C89">
        <w:rPr>
          <w:sz w:val="24"/>
          <w:szCs w:val="24"/>
        </w:rPr>
        <w:t xml:space="preserve">from: </w:t>
      </w:r>
      <w:r w:rsidR="00016440" w:rsidRPr="00B1713B">
        <w:rPr>
          <w:rFonts w:cstheme="minorHAnsi"/>
        </w:rPr>
        <w:t>http://www.superhealthykids.com/healthy-kids-recipes/ring-on-the-onions.php</w:t>
      </w:r>
      <w:r w:rsidRPr="005109D2">
        <w:rPr>
          <w:sz w:val="24"/>
          <w:szCs w:val="24"/>
        </w:rPr>
        <w:t>)</w:t>
      </w:r>
    </w:p>
    <w:p w:rsidR="00016440" w:rsidRPr="00B1713B" w:rsidRDefault="00016440" w:rsidP="00016440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1 1/2 cups bread crumbs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1/2</w:t>
      </w:r>
      <w:r w:rsidRPr="00B1713B">
        <w:rPr>
          <w:rFonts w:cstheme="minorHAnsi"/>
          <w:sz w:val="24"/>
          <w:szCs w:val="24"/>
        </w:rPr>
        <w:t xml:space="preserve"> teaspoon seasoned salt</w:t>
      </w:r>
    </w:p>
    <w:p w:rsidR="00016440" w:rsidRPr="00B1713B" w:rsidRDefault="00016440" w:rsidP="00016440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1/4 teaspoon garlic powder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2 </w:t>
      </w:r>
      <w:r w:rsidRPr="00B1713B">
        <w:rPr>
          <w:rFonts w:cstheme="minorHAnsi"/>
          <w:sz w:val="24"/>
          <w:szCs w:val="24"/>
        </w:rPr>
        <w:t>onions</w:t>
      </w:r>
    </w:p>
    <w:p w:rsidR="00016440" w:rsidRDefault="00016440" w:rsidP="00016440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2 eggs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Plate (1 per child)</w:t>
      </w:r>
    </w:p>
    <w:p w:rsidR="00016440" w:rsidRDefault="00016440" w:rsidP="0001644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 Knives/Cutting boards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2 bowls</w:t>
      </w:r>
    </w:p>
    <w:p w:rsidR="00016440" w:rsidRPr="00524E6B" w:rsidRDefault="00016440" w:rsidP="0001644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Wisk/Fork</w:t>
      </w:r>
    </w:p>
    <w:p w:rsidR="00DB4B28" w:rsidRDefault="00DB4B28" w:rsidP="00DB4B28">
      <w:pPr>
        <w:spacing w:after="0" w:line="240" w:lineRule="auto"/>
        <w:rPr>
          <w:sz w:val="24"/>
          <w:szCs w:val="24"/>
        </w:rPr>
      </w:pPr>
    </w:p>
    <w:p w:rsidR="00DB4B28" w:rsidRDefault="00DB4B28" w:rsidP="00DB4B28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General Directions: </w:t>
      </w:r>
      <w:r w:rsidR="00016440">
        <w:rPr>
          <w:sz w:val="24"/>
          <w:szCs w:val="24"/>
        </w:rPr>
        <w:t>Dip onions in egg and then in seasonings and bake.</w:t>
      </w:r>
    </w:p>
    <w:p w:rsidR="00074F4B" w:rsidRDefault="00074F4B" w:rsidP="00DD64C4">
      <w:pPr>
        <w:spacing w:after="0" w:line="240" w:lineRule="auto"/>
        <w:rPr>
          <w:sz w:val="24"/>
          <w:szCs w:val="24"/>
        </w:rPr>
      </w:pPr>
    </w:p>
    <w:p w:rsidR="00F8205D" w:rsidRPr="00DD64C4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participants should wash their hands. 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Wet hands with</w:t>
      </w:r>
      <w:r w:rsidR="0019642F">
        <w:rPr>
          <w:sz w:val="24"/>
          <w:szCs w:val="24"/>
        </w:rPr>
        <w:t xml:space="preserve"> warm</w:t>
      </w:r>
      <w:r w:rsidRPr="00DD64C4">
        <w:rPr>
          <w:sz w:val="24"/>
          <w:szCs w:val="24"/>
        </w:rPr>
        <w:t xml:space="preserve"> water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</w:t>
      </w:r>
      <w:r w:rsidR="00AE7FAB" w:rsidRPr="00DD64C4">
        <w:rPr>
          <w:sz w:val="24"/>
          <w:szCs w:val="24"/>
        </w:rPr>
        <w:t xml:space="preserve"> (the length of the ABC song)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</w:t>
      </w:r>
      <w:r w:rsidR="00F30059" w:rsidRPr="00DD64C4">
        <w:rPr>
          <w:sz w:val="24"/>
          <w:szCs w:val="24"/>
        </w:rPr>
        <w:t xml:space="preserve"> all the way up to the wrists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016440" w:rsidRDefault="00016440" w:rsidP="000164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a bowl, have 3 participants measure and c</w:t>
      </w:r>
      <w:r w:rsidRPr="00696BCB">
        <w:rPr>
          <w:rFonts w:cstheme="minorHAnsi"/>
          <w:sz w:val="24"/>
          <w:szCs w:val="24"/>
        </w:rPr>
        <w:t>ombine bread crumbs, seasoned salt, and garlic powder, and set aside.</w:t>
      </w:r>
    </w:p>
    <w:p w:rsidR="00016440" w:rsidRDefault="00016440" w:rsidP="000164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another bowl, have 2 participants c</w:t>
      </w:r>
      <w:r w:rsidRPr="00696BCB">
        <w:rPr>
          <w:rFonts w:cstheme="minorHAnsi"/>
          <w:sz w:val="24"/>
          <w:szCs w:val="24"/>
        </w:rPr>
        <w:t>ombine</w:t>
      </w:r>
      <w:r>
        <w:rPr>
          <w:rFonts w:cstheme="minorHAnsi"/>
          <w:sz w:val="24"/>
          <w:szCs w:val="24"/>
        </w:rPr>
        <w:t xml:space="preserve"> the</w:t>
      </w:r>
      <w:r w:rsidRPr="00696BCB">
        <w:rPr>
          <w:rFonts w:cstheme="minorHAnsi"/>
          <w:sz w:val="24"/>
          <w:szCs w:val="24"/>
        </w:rPr>
        <w:t xml:space="preserve"> eggs, and beat till frothy</w:t>
      </w:r>
    </w:p>
    <w:p w:rsidR="00016440" w:rsidRPr="00016440" w:rsidRDefault="00016440" w:rsidP="000164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97544A">
        <w:rPr>
          <w:rFonts w:cstheme="minorHAnsi"/>
          <w:sz w:val="24"/>
          <w:szCs w:val="24"/>
        </w:rPr>
        <w:t xml:space="preserve">Demonstrate how to slice the </w:t>
      </w:r>
      <w:r>
        <w:rPr>
          <w:rFonts w:cstheme="minorHAnsi"/>
          <w:sz w:val="24"/>
          <w:szCs w:val="24"/>
        </w:rPr>
        <w:t>onion rings</w:t>
      </w:r>
      <w:r w:rsidRPr="0097544A">
        <w:rPr>
          <w:rFonts w:cstheme="minorHAnsi"/>
          <w:sz w:val="24"/>
          <w:szCs w:val="24"/>
        </w:rPr>
        <w:t>. Place the o</w:t>
      </w:r>
      <w:r>
        <w:rPr>
          <w:rFonts w:cstheme="minorHAnsi"/>
          <w:sz w:val="24"/>
          <w:szCs w:val="24"/>
        </w:rPr>
        <w:t>nion</w:t>
      </w:r>
      <w:r w:rsidRPr="0097544A">
        <w:rPr>
          <w:rFonts w:cstheme="minorHAnsi"/>
          <w:sz w:val="24"/>
          <w:szCs w:val="24"/>
        </w:rPr>
        <w:t xml:space="preserve"> on the cutting board. </w:t>
      </w:r>
      <w:r w:rsidRPr="0097544A">
        <w:rPr>
          <w:sz w:val="24"/>
          <w:szCs w:val="24"/>
        </w:rPr>
        <w:t xml:space="preserve">Show them how to hold the knife handle correctly, and how to roll their fingers </w:t>
      </w:r>
      <w:r>
        <w:rPr>
          <w:sz w:val="24"/>
          <w:szCs w:val="24"/>
        </w:rPr>
        <w:t>under</w:t>
      </w:r>
      <w:r w:rsidRPr="0097544A">
        <w:rPr>
          <w:sz w:val="24"/>
          <w:szCs w:val="24"/>
        </w:rPr>
        <w:t xml:space="preserve">, so their fingertips are protected. </w:t>
      </w:r>
      <w:r>
        <w:rPr>
          <w:sz w:val="24"/>
          <w:szCs w:val="24"/>
        </w:rPr>
        <w:t>Have 4 participants slice an onion half.</w:t>
      </w:r>
    </w:p>
    <w:p w:rsidR="00016440" w:rsidRDefault="00016440" w:rsidP="000164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>Have 1 participant prepare the eating area.</w:t>
      </w:r>
    </w:p>
    <w:p w:rsidR="00016440" w:rsidRPr="00696BCB" w:rsidRDefault="00016440" w:rsidP="000164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Demonstrate to them how to d</w:t>
      </w:r>
      <w:r w:rsidRPr="00696BCB">
        <w:rPr>
          <w:rFonts w:cstheme="minorHAnsi"/>
          <w:sz w:val="24"/>
          <w:szCs w:val="24"/>
        </w:rPr>
        <w:t xml:space="preserve">ip </w:t>
      </w:r>
      <w:r>
        <w:rPr>
          <w:rFonts w:cstheme="minorHAnsi"/>
          <w:sz w:val="24"/>
          <w:szCs w:val="24"/>
        </w:rPr>
        <w:t xml:space="preserve">the </w:t>
      </w:r>
      <w:r w:rsidRPr="00696BCB">
        <w:rPr>
          <w:rFonts w:cstheme="minorHAnsi"/>
          <w:sz w:val="24"/>
          <w:szCs w:val="24"/>
        </w:rPr>
        <w:t>onion rings into egg mixture, and then into bread crumbs.</w:t>
      </w:r>
      <w:r>
        <w:rPr>
          <w:rFonts w:cstheme="minorHAnsi"/>
          <w:sz w:val="24"/>
          <w:szCs w:val="24"/>
        </w:rPr>
        <w:t xml:space="preserve"> Have each participant make two onion rings.</w:t>
      </w:r>
    </w:p>
    <w:p w:rsidR="00016440" w:rsidRPr="00016440" w:rsidRDefault="00016440" w:rsidP="000164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016440">
        <w:rPr>
          <w:rFonts w:cstheme="minorHAnsi"/>
          <w:sz w:val="24"/>
          <w:szCs w:val="24"/>
        </w:rPr>
        <w:t>Arrange rings in a single layer on a greased baking sheet.</w:t>
      </w:r>
      <w:r>
        <w:rPr>
          <w:rFonts w:cstheme="minorHAnsi"/>
          <w:sz w:val="24"/>
          <w:szCs w:val="24"/>
        </w:rPr>
        <w:t xml:space="preserve"> </w:t>
      </w:r>
      <w:r w:rsidRPr="00016440">
        <w:rPr>
          <w:rFonts w:cstheme="minorHAnsi"/>
          <w:sz w:val="24"/>
          <w:szCs w:val="24"/>
        </w:rPr>
        <w:t>Bake in oven at 375⁰ for 20 minutes. When cool, serve and enjoy!</w:t>
      </w:r>
    </w:p>
    <w:p w:rsidR="00F30059" w:rsidRPr="00074F4B" w:rsidRDefault="00F30059" w:rsidP="00DD64C4">
      <w:pPr>
        <w:pStyle w:val="ListParagraph"/>
        <w:spacing w:after="0" w:line="240" w:lineRule="auto"/>
        <w:ind w:left="360"/>
        <w:rPr>
          <w:color w:val="984806" w:themeColor="accent6" w:themeShade="80"/>
          <w:sz w:val="24"/>
          <w:szCs w:val="24"/>
        </w:rPr>
      </w:pPr>
    </w:p>
    <w:p w:rsidR="00F30059" w:rsidRPr="001647F8" w:rsidRDefault="00F30059" w:rsidP="00DD64C4">
      <w:pPr>
        <w:pStyle w:val="NoSpacing"/>
        <w:rPr>
          <w:b/>
          <w:color w:val="00B050"/>
          <w:sz w:val="28"/>
          <w:szCs w:val="28"/>
        </w:rPr>
      </w:pPr>
      <w:r w:rsidRPr="001647F8">
        <w:rPr>
          <w:b/>
          <w:color w:val="00B050"/>
          <w:sz w:val="28"/>
          <w:szCs w:val="28"/>
        </w:rPr>
        <w:t>Harvest Out</w:t>
      </w:r>
      <w:r w:rsidR="00622D2C" w:rsidRPr="001647F8">
        <w:rPr>
          <w:b/>
          <w:color w:val="00B050"/>
          <w:sz w:val="28"/>
          <w:szCs w:val="28"/>
        </w:rPr>
        <w:t>-</w:t>
      </w:r>
      <w:r w:rsidRPr="001647F8">
        <w:rPr>
          <w:b/>
          <w:color w:val="00B050"/>
          <w:sz w:val="28"/>
          <w:szCs w:val="28"/>
        </w:rPr>
        <w:t>of</w:t>
      </w:r>
      <w:r w:rsidR="00622D2C" w:rsidRPr="001647F8">
        <w:rPr>
          <w:b/>
          <w:color w:val="00B050"/>
          <w:sz w:val="28"/>
          <w:szCs w:val="28"/>
        </w:rPr>
        <w:t>-</w:t>
      </w:r>
      <w:r w:rsidRPr="001647F8">
        <w:rPr>
          <w:b/>
          <w:color w:val="00B050"/>
          <w:sz w:val="28"/>
          <w:szCs w:val="28"/>
        </w:rPr>
        <w:t>School Wrap-Up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016440">
        <w:rPr>
          <w:sz w:val="24"/>
          <w:szCs w:val="24"/>
        </w:rPr>
        <w:t xml:space="preserve"> onions</w:t>
      </w:r>
      <w:r w:rsidR="00F30059" w:rsidRPr="00DD64C4">
        <w:rPr>
          <w:sz w:val="24"/>
          <w:szCs w:val="24"/>
        </w:rPr>
        <w:t>, have the participants record in their HOM journal in their “Like” “Don’t Like” table where they put</w:t>
      </w:r>
      <w:r w:rsidR="00971291">
        <w:rPr>
          <w:sz w:val="24"/>
          <w:szCs w:val="24"/>
        </w:rPr>
        <w:t xml:space="preserve"> onions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On their “Why we should eat…” page have the participants record one health benefit. </w:t>
      </w:r>
    </w:p>
    <w:p w:rsidR="00A52C10" w:rsidRDefault="00A52C1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19642F" w:rsidRPr="00DD64C4" w:rsidRDefault="0019642F" w:rsidP="005109D2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Ask the participants, </w:t>
      </w:r>
      <w:r w:rsidR="001128A3">
        <w:rPr>
          <w:sz w:val="24"/>
          <w:szCs w:val="24"/>
        </w:rPr>
        <w:t>“</w:t>
      </w:r>
      <w:r>
        <w:rPr>
          <w:sz w:val="24"/>
          <w:szCs w:val="24"/>
        </w:rPr>
        <w:t>What other fruits o</w:t>
      </w:r>
      <w:bookmarkStart w:id="0" w:name="_GoBack"/>
      <w:bookmarkEnd w:id="0"/>
      <w:r>
        <w:rPr>
          <w:sz w:val="24"/>
          <w:szCs w:val="24"/>
        </w:rPr>
        <w:t xml:space="preserve">r vegetables could be </w:t>
      </w:r>
      <w:r w:rsidR="001647F8">
        <w:rPr>
          <w:sz w:val="24"/>
          <w:szCs w:val="24"/>
        </w:rPr>
        <w:t>dipped in egg, then seasonings</w:t>
      </w:r>
      <w:r w:rsidR="00016440">
        <w:rPr>
          <w:sz w:val="24"/>
          <w:szCs w:val="24"/>
        </w:rPr>
        <w:t xml:space="preserve"> and baked?” (</w:t>
      </w:r>
      <w:r w:rsidR="001647F8">
        <w:rPr>
          <w:sz w:val="24"/>
          <w:szCs w:val="24"/>
        </w:rPr>
        <w:t>Zucchini</w:t>
      </w:r>
      <w:r w:rsidR="00016440">
        <w:rPr>
          <w:sz w:val="24"/>
          <w:szCs w:val="24"/>
        </w:rPr>
        <w:t>, asparagus, etc.)</w:t>
      </w:r>
    </w:p>
    <w:p w:rsidR="00016440" w:rsidRDefault="0001644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016440" w:rsidRDefault="00016440" w:rsidP="005109D2">
      <w:pPr>
        <w:spacing w:after="0"/>
        <w:rPr>
          <w:rFonts w:cstheme="minorHAnsi"/>
          <w:sz w:val="24"/>
          <w:szCs w:val="24"/>
        </w:rPr>
      </w:pPr>
      <w:r w:rsidRPr="00B1713B">
        <w:rPr>
          <w:noProof/>
        </w:rPr>
        <w:lastRenderedPageBreak/>
        <w:drawing>
          <wp:inline distT="0" distB="0" distL="0" distR="0" wp14:anchorId="30DD7291" wp14:editId="3A80FDD7">
            <wp:extent cx="4950372" cy="3712779"/>
            <wp:effectExtent l="0" t="0" r="317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1063" cy="371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</w:t>
      </w:r>
    </w:p>
    <w:p w:rsidR="00016440" w:rsidRDefault="00016440" w:rsidP="005109D2">
      <w:pPr>
        <w:spacing w:after="0"/>
        <w:rPr>
          <w:rFonts w:cstheme="minorHAnsi"/>
          <w:sz w:val="24"/>
          <w:szCs w:val="24"/>
        </w:rPr>
      </w:pPr>
    </w:p>
    <w:p w:rsidR="00016440" w:rsidRDefault="00016440" w:rsidP="005109D2">
      <w:pPr>
        <w:spacing w:after="0"/>
        <w:rPr>
          <w:rFonts w:cstheme="minorHAnsi"/>
          <w:sz w:val="24"/>
          <w:szCs w:val="24"/>
        </w:rPr>
      </w:pPr>
    </w:p>
    <w:p w:rsidR="00016440" w:rsidRDefault="00016440" w:rsidP="005109D2">
      <w:pPr>
        <w:spacing w:after="0"/>
        <w:rPr>
          <w:rFonts w:cstheme="minorHAnsi"/>
          <w:sz w:val="24"/>
          <w:szCs w:val="24"/>
        </w:rPr>
      </w:pPr>
    </w:p>
    <w:p w:rsidR="00D83F14" w:rsidRPr="005109D2" w:rsidRDefault="00016440" w:rsidP="005109D2">
      <w:pPr>
        <w:spacing w:after="0"/>
        <w:rPr>
          <w:rFonts w:cstheme="minorHAnsi"/>
          <w:sz w:val="24"/>
          <w:szCs w:val="24"/>
        </w:rPr>
      </w:pPr>
      <w:r w:rsidRPr="00B1713B">
        <w:rPr>
          <w:noProof/>
        </w:rPr>
        <w:drawing>
          <wp:inline distT="0" distB="0" distL="0" distR="0" wp14:anchorId="1AA6825B" wp14:editId="00E3ADA6">
            <wp:extent cx="5097518" cy="3823138"/>
            <wp:effectExtent l="0" t="0" r="825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8426" cy="3831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 w:rsidRPr="005109D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D96" w:rsidRDefault="00BF5D96" w:rsidP="00BE3BA9">
      <w:pPr>
        <w:spacing w:after="0" w:line="240" w:lineRule="auto"/>
      </w:pPr>
      <w:r>
        <w:separator/>
      </w:r>
    </w:p>
  </w:endnote>
  <w:endnote w:type="continuationSeparator" w:id="0">
    <w:p w:rsidR="00BF5D96" w:rsidRDefault="00BF5D96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D96" w:rsidRDefault="00BF5D96" w:rsidP="00BE3BA9">
      <w:pPr>
        <w:spacing w:after="0" w:line="240" w:lineRule="auto"/>
      </w:pPr>
      <w:r>
        <w:separator/>
      </w:r>
    </w:p>
  </w:footnote>
  <w:footnote w:type="continuationSeparator" w:id="0">
    <w:p w:rsidR="00BF5D96" w:rsidRDefault="00BF5D96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Out of School Time Learning Plan</w:t>
    </w:r>
  </w:p>
  <w:p w:rsidR="00AE69EC" w:rsidRDefault="00016440" w:rsidP="003677DE">
    <w:pPr>
      <w:pStyle w:val="Header"/>
      <w:tabs>
        <w:tab w:val="left" w:pos="3240"/>
      </w:tabs>
      <w:ind w:left="3330" w:firstLine="2430"/>
    </w:pPr>
    <w:r>
      <w:rPr>
        <w:b/>
      </w:rPr>
      <w:t>Onion and Leek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E4322B"/>
    <w:multiLevelType w:val="hybridMultilevel"/>
    <w:tmpl w:val="3356E4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16440"/>
    <w:rsid w:val="000240CA"/>
    <w:rsid w:val="00043B25"/>
    <w:rsid w:val="00052EA3"/>
    <w:rsid w:val="00074F4B"/>
    <w:rsid w:val="000820DD"/>
    <w:rsid w:val="00085082"/>
    <w:rsid w:val="00093B74"/>
    <w:rsid w:val="000B3C80"/>
    <w:rsid w:val="000F0C0D"/>
    <w:rsid w:val="001128A3"/>
    <w:rsid w:val="001647F8"/>
    <w:rsid w:val="001772E6"/>
    <w:rsid w:val="0019642F"/>
    <w:rsid w:val="001A15A0"/>
    <w:rsid w:val="001A4390"/>
    <w:rsid w:val="001E3807"/>
    <w:rsid w:val="00252B9B"/>
    <w:rsid w:val="00270253"/>
    <w:rsid w:val="0028222A"/>
    <w:rsid w:val="002A5E9E"/>
    <w:rsid w:val="002B7441"/>
    <w:rsid w:val="002E0B20"/>
    <w:rsid w:val="002F03FD"/>
    <w:rsid w:val="002F38A1"/>
    <w:rsid w:val="00366E29"/>
    <w:rsid w:val="003677DE"/>
    <w:rsid w:val="00410935"/>
    <w:rsid w:val="00486233"/>
    <w:rsid w:val="005109D2"/>
    <w:rsid w:val="00546F4F"/>
    <w:rsid w:val="00580E3C"/>
    <w:rsid w:val="0058319C"/>
    <w:rsid w:val="00622D2C"/>
    <w:rsid w:val="006930E8"/>
    <w:rsid w:val="006F53C3"/>
    <w:rsid w:val="00712924"/>
    <w:rsid w:val="007D5CEC"/>
    <w:rsid w:val="00812970"/>
    <w:rsid w:val="008739B9"/>
    <w:rsid w:val="00885CB3"/>
    <w:rsid w:val="008A1730"/>
    <w:rsid w:val="008C1DAD"/>
    <w:rsid w:val="008D0D02"/>
    <w:rsid w:val="00926A6C"/>
    <w:rsid w:val="00942D4F"/>
    <w:rsid w:val="00944C89"/>
    <w:rsid w:val="00967AD1"/>
    <w:rsid w:val="00971291"/>
    <w:rsid w:val="009A2E5F"/>
    <w:rsid w:val="009A46B8"/>
    <w:rsid w:val="00A03058"/>
    <w:rsid w:val="00A43B69"/>
    <w:rsid w:val="00A52C10"/>
    <w:rsid w:val="00A82741"/>
    <w:rsid w:val="00A92FD4"/>
    <w:rsid w:val="00AD0E52"/>
    <w:rsid w:val="00AE69EC"/>
    <w:rsid w:val="00AE7FAB"/>
    <w:rsid w:val="00B067E2"/>
    <w:rsid w:val="00B61D81"/>
    <w:rsid w:val="00BB2DF8"/>
    <w:rsid w:val="00BC6E8A"/>
    <w:rsid w:val="00BE3BA9"/>
    <w:rsid w:val="00BE5D80"/>
    <w:rsid w:val="00BF5D96"/>
    <w:rsid w:val="00C258F9"/>
    <w:rsid w:val="00C65F1E"/>
    <w:rsid w:val="00CD48FD"/>
    <w:rsid w:val="00D16479"/>
    <w:rsid w:val="00D2145E"/>
    <w:rsid w:val="00D579A3"/>
    <w:rsid w:val="00D83F14"/>
    <w:rsid w:val="00D8711E"/>
    <w:rsid w:val="00DB4B28"/>
    <w:rsid w:val="00DD64C4"/>
    <w:rsid w:val="00E567AF"/>
    <w:rsid w:val="00EA1C31"/>
    <w:rsid w:val="00EA6C66"/>
    <w:rsid w:val="00ED53D2"/>
    <w:rsid w:val="00F0066D"/>
    <w:rsid w:val="00F30059"/>
    <w:rsid w:val="00F34704"/>
    <w:rsid w:val="00F71FC6"/>
    <w:rsid w:val="00F72B98"/>
    <w:rsid w:val="00F8205D"/>
    <w:rsid w:val="00F84ABB"/>
    <w:rsid w:val="00FA6957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09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09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2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01BF-64D5-4199-B757-2ACB2710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62</cp:revision>
  <cp:lastPrinted>2012-10-02T19:48:00Z</cp:lastPrinted>
  <dcterms:created xsi:type="dcterms:W3CDTF">2012-09-20T14:55:00Z</dcterms:created>
  <dcterms:modified xsi:type="dcterms:W3CDTF">2014-08-21T19:09:00Z</dcterms:modified>
</cp:coreProperties>
</file>